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E" w:rsidRPr="0064703E" w:rsidRDefault="00DA60CE" w:rsidP="00DA60CE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64703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670CC8B" wp14:editId="0063B56F">
            <wp:extent cx="733425" cy="914400"/>
            <wp:effectExtent l="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CE" w:rsidRPr="0064703E" w:rsidRDefault="00DA60CE" w:rsidP="00DA60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70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DA60CE" w:rsidRPr="0064703E" w:rsidRDefault="00DA60CE" w:rsidP="00DA60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7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DA60CE" w:rsidRPr="0064703E" w:rsidRDefault="00DA60CE" w:rsidP="00DA60C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Рыбинского муниципального района</w:t>
      </w:r>
    </w:p>
    <w:p w:rsidR="00DA60CE" w:rsidRPr="0064703E" w:rsidRDefault="00DA60CE" w:rsidP="00DA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4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№________</w:t>
      </w: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DD3D4E" w:rsidRDefault="00DA60CE" w:rsidP="00DA6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</w:p>
    <w:p w:rsidR="00DA60CE" w:rsidRPr="00DD3D4E" w:rsidRDefault="00DA60CE" w:rsidP="00DA6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административные регламенты</w:t>
      </w:r>
    </w:p>
    <w:p w:rsidR="00DA60CE" w:rsidRPr="00DD3D4E" w:rsidRDefault="00DA60CE" w:rsidP="00DA6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0CE" w:rsidRPr="00DD3D4E" w:rsidRDefault="00DA60CE" w:rsidP="00DA6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CE" w:rsidRPr="00DD3D4E" w:rsidRDefault="00DA60CE" w:rsidP="00DA60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D4E" w:rsidRPr="00DD3D4E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 w:rsidRPr="00DD3D4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Рыбинского муниципального района</w:t>
      </w:r>
    </w:p>
    <w:p w:rsidR="00DD3D4E" w:rsidRDefault="00DD3D4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D3D4E" w:rsidRDefault="00DD3D4E" w:rsidP="00DA6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0CE" w:rsidRPr="00DD3D4E" w:rsidRDefault="00DA60CE" w:rsidP="00DA6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 в Административный регламент предоставления муниципальной услуги  </w:t>
      </w:r>
      <w:r w:rsidRPr="00DD3D4E">
        <w:rPr>
          <w:rFonts w:ascii="Times New Roman" w:hAnsi="Times New Roman" w:cs="Times New Roman"/>
          <w:sz w:val="28"/>
          <w:szCs w:val="28"/>
        </w:rPr>
        <w:t>по признанию в установленном порядке  помещения жилым помещением, жилого помещения  непригодным для проживания и многоквартирного дома  аварийным и подлежащим  сносу или реконструкции, утвержденный по</w:t>
      </w: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становлением  </w:t>
      </w:r>
      <w:r w:rsidR="00B5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 Рыбинского муниципального района</w:t>
      </w:r>
      <w:r w:rsidR="00DD3D4E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D4E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23.12.2008 </w:t>
      </w:r>
      <w:r w:rsidR="00DD3D4E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1653 изменения, заменив в подпунктах 2.7.1.7., 2.7.2.1., 2.7.2.3., 3.3.2. в соответствующих падежах слова </w:t>
      </w:r>
      <w:r w:rsidR="00E10AB3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10AB3" w:rsidRPr="00DD3D4E">
        <w:rPr>
          <w:rFonts w:ascii="Times New Roman" w:hAnsi="Times New Roman"/>
          <w:sz w:val="28"/>
          <w:szCs w:val="28"/>
        </w:rPr>
        <w:t>Единый государственный реестр прав на недвижимое имущество и сделок с ним»  словами «Единый государственный реестр недвижимости»</w:t>
      </w: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700B" w:rsidRPr="00DD3D4E" w:rsidRDefault="00CC364F" w:rsidP="00DA6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Внести в </w:t>
      </w:r>
      <w:r w:rsidRPr="00DD3D4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согласованию </w:t>
      </w:r>
      <w:proofErr w:type="gramStart"/>
      <w:r w:rsidRPr="00DD3D4E">
        <w:rPr>
          <w:rFonts w:ascii="Times New Roman" w:hAnsi="Times New Roman" w:cs="Times New Roman"/>
          <w:sz w:val="28"/>
          <w:szCs w:val="28"/>
        </w:rPr>
        <w:t>перевода  жилых</w:t>
      </w:r>
      <w:proofErr w:type="gramEnd"/>
      <w:r w:rsidRPr="00DD3D4E">
        <w:rPr>
          <w:rFonts w:ascii="Times New Roman" w:hAnsi="Times New Roman" w:cs="Times New Roman"/>
          <w:sz w:val="28"/>
          <w:szCs w:val="28"/>
        </w:rPr>
        <w:t xml:space="preserve"> помещений в нежилые помещения и нежилых помещений в жилые помещения, утвержденный постановлением </w:t>
      </w:r>
      <w:r w:rsidR="00B51D80">
        <w:rPr>
          <w:rFonts w:ascii="Times New Roman" w:hAnsi="Times New Roman" w:cs="Times New Roman"/>
          <w:sz w:val="28"/>
          <w:szCs w:val="28"/>
        </w:rPr>
        <w:t>г</w:t>
      </w:r>
      <w:r w:rsidRPr="00DD3D4E">
        <w:rPr>
          <w:rFonts w:ascii="Times New Roman" w:hAnsi="Times New Roman" w:cs="Times New Roman"/>
          <w:sz w:val="28"/>
          <w:szCs w:val="28"/>
        </w:rPr>
        <w:t>лавы Рыбинского муниципального района</w:t>
      </w:r>
      <w:r w:rsidR="00DD3D4E" w:rsidRPr="00DD3D4E">
        <w:rPr>
          <w:rFonts w:ascii="Times New Roman" w:hAnsi="Times New Roman" w:cs="Times New Roman"/>
          <w:sz w:val="28"/>
          <w:szCs w:val="28"/>
        </w:rPr>
        <w:t xml:space="preserve"> </w:t>
      </w:r>
      <w:r w:rsidR="00DD3D4E" w:rsidRPr="00DD3D4E">
        <w:rPr>
          <w:rFonts w:ascii="Times New Roman" w:hAnsi="Times New Roman" w:cs="Times New Roman"/>
          <w:sz w:val="28"/>
          <w:szCs w:val="28"/>
        </w:rPr>
        <w:t xml:space="preserve">от 23.12.2008 </w:t>
      </w:r>
      <w:r w:rsidRPr="00DD3D4E">
        <w:rPr>
          <w:rFonts w:ascii="Times New Roman" w:hAnsi="Times New Roman" w:cs="Times New Roman"/>
          <w:sz w:val="28"/>
          <w:szCs w:val="28"/>
        </w:rPr>
        <w:t xml:space="preserve">№ 1654 </w:t>
      </w:r>
      <w:r w:rsidR="00301C92" w:rsidRPr="00DD3D4E">
        <w:rPr>
          <w:rFonts w:ascii="Times New Roman" w:hAnsi="Times New Roman" w:cs="Times New Roman"/>
          <w:sz w:val="28"/>
          <w:szCs w:val="28"/>
        </w:rPr>
        <w:t xml:space="preserve"> </w:t>
      </w:r>
      <w:r w:rsidR="00301C92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заменив в подпунктах 2.7.1.</w:t>
      </w:r>
      <w:r w:rsidR="0094766B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01C92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2.7.2.1. в соответствующих падежах слова «</w:t>
      </w:r>
      <w:r w:rsidR="00301C92" w:rsidRPr="00DD3D4E">
        <w:rPr>
          <w:rFonts w:ascii="Times New Roman" w:hAnsi="Times New Roman"/>
          <w:sz w:val="28"/>
          <w:szCs w:val="28"/>
        </w:rPr>
        <w:t>Единый государственный реестр прав на недвижимое имущество и сделок с ним»  словами «Единый государственный реестр недвижимости»</w:t>
      </w:r>
      <w:r w:rsidR="00301C92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766B" w:rsidRPr="00DD3D4E" w:rsidRDefault="00301C92" w:rsidP="00947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Внести в </w:t>
      </w:r>
      <w:r w:rsidRPr="00DD3D4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 услуги по  согласованию переустройства и (или) перепланировки жилых помещений, утвержденный постановлением </w:t>
      </w:r>
      <w:r w:rsidR="00B51D80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DD3D4E">
        <w:rPr>
          <w:rFonts w:ascii="Times New Roman" w:hAnsi="Times New Roman" w:cs="Times New Roman"/>
          <w:sz w:val="28"/>
          <w:szCs w:val="28"/>
        </w:rPr>
        <w:t>лавы Рыбинского муниципального района</w:t>
      </w:r>
      <w:r w:rsidR="00DD3D4E" w:rsidRPr="00DD3D4E">
        <w:rPr>
          <w:rFonts w:ascii="Times New Roman" w:hAnsi="Times New Roman" w:cs="Times New Roman"/>
          <w:sz w:val="28"/>
          <w:szCs w:val="28"/>
        </w:rPr>
        <w:t xml:space="preserve"> </w:t>
      </w:r>
      <w:r w:rsidR="00DD3D4E" w:rsidRPr="00DD3D4E">
        <w:rPr>
          <w:rFonts w:ascii="Times New Roman" w:hAnsi="Times New Roman" w:cs="Times New Roman"/>
          <w:sz w:val="28"/>
          <w:szCs w:val="28"/>
        </w:rPr>
        <w:t xml:space="preserve">от 23.12.2008 </w:t>
      </w:r>
      <w:r w:rsidRPr="00DD3D4E">
        <w:rPr>
          <w:rFonts w:ascii="Times New Roman" w:hAnsi="Times New Roman" w:cs="Times New Roman"/>
          <w:sz w:val="28"/>
          <w:szCs w:val="28"/>
        </w:rPr>
        <w:t xml:space="preserve">№ 1655 </w:t>
      </w:r>
      <w:r w:rsidR="0094766B" w:rsidRPr="00DD3D4E">
        <w:rPr>
          <w:rFonts w:ascii="Times New Roman" w:hAnsi="Times New Roman" w:cs="Times New Roman"/>
          <w:sz w:val="28"/>
          <w:szCs w:val="28"/>
        </w:rPr>
        <w:t xml:space="preserve"> </w:t>
      </w:r>
      <w:r w:rsidR="0094766B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изменения, </w:t>
      </w:r>
      <w:r w:rsidR="0094766B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заменив в подпунктах 2.7.1.4., 2.7.2.1. в соответствующих падежах слова «</w:t>
      </w:r>
      <w:r w:rsidR="0094766B" w:rsidRPr="00DD3D4E">
        <w:rPr>
          <w:rFonts w:ascii="Times New Roman" w:hAnsi="Times New Roman" w:cs="Times New Roman"/>
          <w:sz w:val="28"/>
          <w:szCs w:val="28"/>
        </w:rPr>
        <w:t>Единый государственный</w:t>
      </w:r>
      <w:r w:rsidR="0094766B" w:rsidRPr="00DD3D4E">
        <w:rPr>
          <w:rFonts w:ascii="Times New Roman" w:hAnsi="Times New Roman"/>
          <w:sz w:val="28"/>
          <w:szCs w:val="28"/>
        </w:rPr>
        <w:t xml:space="preserve"> реестр прав на недвижимое имущество и сделок с ним»  словами «Единый государственный реестр недвижимости»</w:t>
      </w:r>
      <w:r w:rsidR="0094766B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60CE" w:rsidRPr="00DD3D4E" w:rsidRDefault="00DA60CE" w:rsidP="00DA6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4766B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вступает в силу с момента опубликования. </w:t>
      </w:r>
    </w:p>
    <w:p w:rsidR="00DA60CE" w:rsidRPr="00DD3D4E" w:rsidRDefault="00DA60CE" w:rsidP="00DA6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94766B"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 постановление</w:t>
      </w:r>
      <w:proofErr w:type="gramEnd"/>
      <w:r w:rsidRPr="00D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средствах массовой информации.</w:t>
      </w:r>
    </w:p>
    <w:p w:rsidR="00DA60CE" w:rsidRPr="00DD3D4E" w:rsidRDefault="00DA60CE" w:rsidP="00DA60C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766B"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gramStart"/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постановления</w:t>
      </w:r>
      <w:proofErr w:type="gramEnd"/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возложить на заместителя главы администрации, начальника управления ЖКХ, транспорта и связи </w:t>
      </w:r>
      <w:r w:rsid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Рыбинского муниципального района </w:t>
      </w:r>
      <w:r w:rsidR="0094766B"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94766B"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Объедкова</w:t>
      </w:r>
      <w:proofErr w:type="spellEnd"/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Рыбинского муниципального района                            </w:t>
      </w:r>
      <w:r w:rsidR="00DD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Т.А. Смирнова</w:t>
      </w:r>
    </w:p>
    <w:p w:rsidR="00DA60C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0C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66B" w:rsidRDefault="0094766B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                         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муниципального района                                       Т.Ю. Кругликова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администрации,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ЖКХ,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и связи                                                                      </w:t>
      </w:r>
      <w:r w:rsidR="0094766B"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Объедков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Рыбинского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</w:t>
      </w:r>
      <w:r w:rsid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О.В. Хватов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64703E" w:rsidRDefault="00DA60CE" w:rsidP="00DA60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консультант-юрист</w:t>
      </w:r>
    </w:p>
    <w:p w:rsidR="00DA60CE" w:rsidRPr="0064703E" w:rsidRDefault="00DA60CE" w:rsidP="00DA60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ЖКХ, транспорта и связи</w:t>
      </w:r>
    </w:p>
    <w:p w:rsidR="00DA60CE" w:rsidRPr="0064703E" w:rsidRDefault="00DA60CE" w:rsidP="00DA60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Е.Н., т.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64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DA60CE" w:rsidRPr="0064703E" w:rsidRDefault="00DA60CE" w:rsidP="00DA60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CE" w:rsidRPr="0064703E" w:rsidRDefault="00DA60CE" w:rsidP="00DA60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:</w:t>
      </w:r>
      <w:proofErr w:type="gramEnd"/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заместителю главы администрации РМР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делами администрации РМР</w:t>
      </w:r>
    </w:p>
    <w:p w:rsidR="00DA60CE" w:rsidRPr="00DD3D4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ЖКХ, транспорта и связи </w:t>
      </w: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0CE" w:rsidRPr="0064703E" w:rsidRDefault="00DA60CE" w:rsidP="00DA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897" w:rsidRDefault="00D13897"/>
    <w:sectPr w:rsidR="00D1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3"/>
    <w:rsid w:val="00092293"/>
    <w:rsid w:val="00301C92"/>
    <w:rsid w:val="006D700B"/>
    <w:rsid w:val="0094766B"/>
    <w:rsid w:val="00B51D80"/>
    <w:rsid w:val="00CC364F"/>
    <w:rsid w:val="00D13897"/>
    <w:rsid w:val="00DA60CE"/>
    <w:rsid w:val="00DD3D4E"/>
    <w:rsid w:val="00E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C355-FF5A-4127-BA92-E286FAB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Николаевна</dc:creator>
  <cp:keywords/>
  <dc:description/>
  <cp:lastModifiedBy>Семенова Елена Николаевна</cp:lastModifiedBy>
  <cp:revision>6</cp:revision>
  <cp:lastPrinted>2017-06-02T10:19:00Z</cp:lastPrinted>
  <dcterms:created xsi:type="dcterms:W3CDTF">2017-06-01T06:01:00Z</dcterms:created>
  <dcterms:modified xsi:type="dcterms:W3CDTF">2017-06-02T10:27:00Z</dcterms:modified>
</cp:coreProperties>
</file>